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672AD" w14:textId="06180DB2" w:rsidR="00D21C44" w:rsidRPr="00C75535" w:rsidRDefault="00D21C44" w:rsidP="00001032">
      <w:pPr>
        <w:jc w:val="both"/>
        <w:rPr>
          <w:b/>
          <w:bCs/>
          <w:color w:val="FF0000"/>
          <w:sz w:val="28"/>
          <w:szCs w:val="28"/>
        </w:rPr>
      </w:pPr>
      <w:r w:rsidRPr="00C05A0B">
        <w:rPr>
          <w:rFonts w:ascii="Arial" w:hAnsi="Arial" w:cs="Arial"/>
          <w:b/>
          <w:sz w:val="28"/>
          <w:szCs w:val="28"/>
        </w:rPr>
        <w:t xml:space="preserve">MEDIDAS DE SEGURIDAD SANITARIA ADOPTADAS PARA LA PREVENCIÓN DEL </w:t>
      </w:r>
      <w:r w:rsidR="00001032" w:rsidRPr="00C05A0B">
        <w:rPr>
          <w:rFonts w:ascii="Arial" w:hAnsi="Arial" w:cs="Arial"/>
          <w:b/>
          <w:sz w:val="28"/>
          <w:szCs w:val="28"/>
        </w:rPr>
        <w:t>CONTAGIO POR</w:t>
      </w:r>
      <w:r w:rsidRPr="00C05A0B">
        <w:rPr>
          <w:rFonts w:ascii="Arial" w:hAnsi="Arial" w:cs="Arial"/>
          <w:b/>
          <w:sz w:val="28"/>
          <w:szCs w:val="28"/>
        </w:rPr>
        <w:t xml:space="preserve"> LA COVID-19 E INSTRUCCIONES A SEGUIR POR L</w:t>
      </w:r>
      <w:r w:rsidR="00C75535">
        <w:rPr>
          <w:rFonts w:ascii="Arial" w:hAnsi="Arial" w:cs="Arial"/>
          <w:b/>
          <w:sz w:val="28"/>
          <w:szCs w:val="28"/>
        </w:rPr>
        <w:t xml:space="preserve">OS PARTICIPANTES </w:t>
      </w:r>
      <w:r w:rsidR="00C75535" w:rsidRPr="00FB6709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EN  </w:t>
      </w:r>
      <w:r w:rsidR="004506C5" w:rsidRPr="00FB6709">
        <w:rPr>
          <w:rFonts w:ascii="Arial" w:hAnsi="Arial" w:cs="Arial"/>
          <w:b/>
          <w:color w:val="FF0000"/>
          <w:sz w:val="28"/>
          <w:szCs w:val="28"/>
          <w:highlight w:val="yellow"/>
        </w:rPr>
        <w:t>….</w:t>
      </w:r>
    </w:p>
    <w:p w14:paraId="4ADF074B" w14:textId="06C2F304" w:rsidR="00D21C44" w:rsidRPr="00C05A0B" w:rsidRDefault="00D21C44" w:rsidP="00D21C44">
      <w:pPr>
        <w:jc w:val="both"/>
        <w:rPr>
          <w:b/>
          <w:bCs/>
          <w:sz w:val="28"/>
          <w:szCs w:val="28"/>
        </w:rPr>
      </w:pPr>
    </w:p>
    <w:p w14:paraId="2C8A469A" w14:textId="483BA2F0" w:rsidR="003D23C5" w:rsidRPr="003D23C5" w:rsidRDefault="003D23C5" w:rsidP="003D23C5">
      <w:pPr>
        <w:ind w:left="-76"/>
        <w:jc w:val="both"/>
        <w:rPr>
          <w:bCs/>
          <w:sz w:val="28"/>
          <w:szCs w:val="28"/>
        </w:rPr>
      </w:pPr>
      <w:r w:rsidRPr="003D23C5">
        <w:rPr>
          <w:b/>
          <w:sz w:val="28"/>
          <w:szCs w:val="28"/>
        </w:rPr>
        <w:t>ACTIVIDAD:</w:t>
      </w:r>
      <w:r w:rsidRPr="003D23C5">
        <w:rPr>
          <w:bCs/>
          <w:sz w:val="28"/>
          <w:szCs w:val="28"/>
        </w:rPr>
        <w:t xml:space="preserve"> </w:t>
      </w:r>
      <w:r w:rsidR="00C75535">
        <w:rPr>
          <w:bCs/>
          <w:sz w:val="28"/>
          <w:szCs w:val="28"/>
        </w:rPr>
        <w:t xml:space="preserve"> </w:t>
      </w:r>
      <w:r w:rsidR="004506C5" w:rsidRPr="00FB6709">
        <w:rPr>
          <w:bCs/>
          <w:color w:val="FF0000"/>
          <w:sz w:val="28"/>
          <w:szCs w:val="28"/>
          <w:highlight w:val="yellow"/>
        </w:rPr>
        <w:t>XXXX</w:t>
      </w:r>
    </w:p>
    <w:p w14:paraId="4FC354BE" w14:textId="6EA19C2B" w:rsidR="003D23C5" w:rsidRPr="00C75535" w:rsidRDefault="003D23C5" w:rsidP="003D23C5">
      <w:pPr>
        <w:ind w:left="-76"/>
        <w:jc w:val="both"/>
        <w:rPr>
          <w:bCs/>
          <w:sz w:val="24"/>
          <w:szCs w:val="24"/>
        </w:rPr>
      </w:pPr>
      <w:r w:rsidRPr="00C75535">
        <w:rPr>
          <w:b/>
          <w:sz w:val="24"/>
          <w:szCs w:val="24"/>
        </w:rPr>
        <w:t>FECHA DE LA ACTIVIDAD:</w:t>
      </w:r>
      <w:r w:rsidR="00C75535" w:rsidRPr="00C75535">
        <w:rPr>
          <w:bCs/>
          <w:sz w:val="24"/>
          <w:szCs w:val="24"/>
        </w:rPr>
        <w:t xml:space="preserve"> </w:t>
      </w:r>
      <w:r w:rsidR="004506C5" w:rsidRPr="00FB6709">
        <w:rPr>
          <w:bCs/>
          <w:color w:val="FF0000"/>
          <w:sz w:val="24"/>
          <w:szCs w:val="24"/>
          <w:highlight w:val="yellow"/>
        </w:rPr>
        <w:t xml:space="preserve">xxx </w:t>
      </w:r>
      <w:r w:rsidR="00EA60C5" w:rsidRPr="00FB6709">
        <w:rPr>
          <w:bCs/>
          <w:color w:val="FF0000"/>
          <w:sz w:val="24"/>
          <w:szCs w:val="24"/>
          <w:highlight w:val="yellow"/>
        </w:rPr>
        <w:t xml:space="preserve">  </w:t>
      </w:r>
      <w:r w:rsidR="004506C5" w:rsidRPr="00FB6709">
        <w:rPr>
          <w:bCs/>
          <w:color w:val="FF0000"/>
          <w:sz w:val="24"/>
          <w:szCs w:val="24"/>
          <w:highlight w:val="yellow"/>
        </w:rPr>
        <w:t>202</w:t>
      </w:r>
      <w:r w:rsidR="00C737B2" w:rsidRPr="00FB6709">
        <w:rPr>
          <w:bCs/>
          <w:color w:val="FF0000"/>
          <w:sz w:val="24"/>
          <w:szCs w:val="24"/>
          <w:highlight w:val="yellow"/>
        </w:rPr>
        <w:t>2</w:t>
      </w:r>
    </w:p>
    <w:p w14:paraId="5090A0CD" w14:textId="551560C1" w:rsidR="003D23C5" w:rsidRDefault="003D23C5" w:rsidP="003D23C5">
      <w:pPr>
        <w:ind w:left="-76"/>
        <w:jc w:val="both"/>
        <w:rPr>
          <w:bCs/>
          <w:color w:val="FF0000"/>
          <w:sz w:val="24"/>
          <w:szCs w:val="24"/>
        </w:rPr>
      </w:pPr>
      <w:r w:rsidRPr="00C75535">
        <w:rPr>
          <w:b/>
          <w:sz w:val="24"/>
          <w:szCs w:val="24"/>
        </w:rPr>
        <w:t>HORARIO:</w:t>
      </w:r>
      <w:r w:rsidR="00C75535" w:rsidRPr="00C75535">
        <w:rPr>
          <w:bCs/>
          <w:sz w:val="24"/>
          <w:szCs w:val="24"/>
        </w:rPr>
        <w:t xml:space="preserve"> </w:t>
      </w:r>
      <w:r w:rsidR="00C75535" w:rsidRPr="00FB6709">
        <w:rPr>
          <w:bCs/>
          <w:color w:val="FF0000"/>
          <w:sz w:val="24"/>
          <w:szCs w:val="24"/>
          <w:highlight w:val="yellow"/>
        </w:rPr>
        <w:t xml:space="preserve">XX </w:t>
      </w:r>
      <w:r w:rsidRPr="00FB6709">
        <w:rPr>
          <w:bCs/>
          <w:color w:val="FF0000"/>
          <w:sz w:val="24"/>
          <w:szCs w:val="24"/>
          <w:highlight w:val="yellow"/>
        </w:rPr>
        <w:t>horas</w:t>
      </w:r>
    </w:p>
    <w:p w14:paraId="6B8416F7" w14:textId="5B02DBB4" w:rsidR="00EA60C5" w:rsidRPr="00C75535" w:rsidRDefault="00EA60C5" w:rsidP="003D23C5">
      <w:pPr>
        <w:ind w:left="-7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Lugar :</w:t>
      </w:r>
      <w:r>
        <w:rPr>
          <w:bCs/>
          <w:sz w:val="24"/>
          <w:szCs w:val="24"/>
        </w:rPr>
        <w:t xml:space="preserve"> </w:t>
      </w:r>
      <w:r w:rsidRPr="00FB6709">
        <w:rPr>
          <w:bCs/>
          <w:color w:val="C00000"/>
          <w:sz w:val="24"/>
          <w:szCs w:val="24"/>
          <w:highlight w:val="yellow"/>
        </w:rPr>
        <w:t>XXXX</w:t>
      </w:r>
    </w:p>
    <w:p w14:paraId="0083410C" w14:textId="77777777" w:rsidR="003D23C5" w:rsidRPr="00C75535" w:rsidRDefault="003D23C5" w:rsidP="00C230E5">
      <w:pPr>
        <w:jc w:val="both"/>
        <w:rPr>
          <w:b/>
          <w:bCs/>
          <w:sz w:val="24"/>
          <w:szCs w:val="24"/>
          <w:u w:val="single"/>
        </w:rPr>
      </w:pPr>
    </w:p>
    <w:p w14:paraId="599AA93B" w14:textId="03A588F1" w:rsidR="00C230E5" w:rsidRPr="00C75535" w:rsidRDefault="00D21C44" w:rsidP="00C230E5">
      <w:pPr>
        <w:jc w:val="both"/>
        <w:rPr>
          <w:b/>
          <w:bCs/>
          <w:sz w:val="24"/>
          <w:szCs w:val="24"/>
          <w:u w:val="single"/>
        </w:rPr>
      </w:pPr>
      <w:r w:rsidRPr="00C75535">
        <w:rPr>
          <w:b/>
          <w:bCs/>
          <w:sz w:val="24"/>
          <w:szCs w:val="24"/>
          <w:u w:val="single"/>
        </w:rPr>
        <w:t>INSTRUCCIONES A SEGUIR POR LOS PARTICIPANTES EN LA ACTIVIDAD</w:t>
      </w:r>
    </w:p>
    <w:p w14:paraId="0C8F828B" w14:textId="1B5F3B6A" w:rsidR="00C230E5" w:rsidRPr="004506C5" w:rsidRDefault="00C230E5" w:rsidP="00D21C44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506C5">
        <w:rPr>
          <w:rFonts w:ascii="Arial" w:hAnsi="Arial" w:cs="Arial"/>
          <w:bCs/>
          <w:sz w:val="24"/>
          <w:szCs w:val="24"/>
        </w:rPr>
        <w:t xml:space="preserve"> No deben acceder al </w:t>
      </w:r>
      <w:r w:rsidR="00287191">
        <w:rPr>
          <w:rFonts w:ascii="Arial" w:hAnsi="Arial" w:cs="Arial"/>
          <w:bCs/>
          <w:sz w:val="24"/>
          <w:szCs w:val="24"/>
        </w:rPr>
        <w:t xml:space="preserve">espacio </w:t>
      </w:r>
      <w:r w:rsidRPr="004506C5">
        <w:rPr>
          <w:rFonts w:ascii="Arial" w:hAnsi="Arial" w:cs="Arial"/>
          <w:bCs/>
          <w:sz w:val="24"/>
          <w:szCs w:val="24"/>
        </w:rPr>
        <w:t xml:space="preserve"> </w:t>
      </w:r>
    </w:p>
    <w:p w14:paraId="4CE537ED" w14:textId="77777777" w:rsidR="00C230E5" w:rsidRPr="004506C5" w:rsidRDefault="00C230E5" w:rsidP="00C230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506C5">
        <w:rPr>
          <w:rFonts w:ascii="Arial" w:hAnsi="Arial" w:cs="Arial"/>
          <w:bCs/>
          <w:sz w:val="24"/>
          <w:szCs w:val="24"/>
        </w:rPr>
        <w:t xml:space="preserve">Las personas que presenten cualquier sintomatología (tos, fiebre, dificultad al respirar, dolor de garganta, etc.) que pudiera estar asociada con la COVID-19 no deberán acceder al edificio. </w:t>
      </w:r>
    </w:p>
    <w:p w14:paraId="323AD42B" w14:textId="53D4C4F1" w:rsidR="00C230E5" w:rsidRDefault="00C230E5" w:rsidP="00C230E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506C5">
        <w:rPr>
          <w:rFonts w:ascii="Arial" w:hAnsi="Arial" w:cs="Arial"/>
          <w:bCs/>
          <w:sz w:val="24"/>
          <w:szCs w:val="24"/>
        </w:rPr>
        <w:t>Aquellas personas que sean casos confirmados</w:t>
      </w:r>
      <w:r w:rsidR="00C732CD">
        <w:rPr>
          <w:rFonts w:ascii="Arial" w:hAnsi="Arial" w:cs="Arial"/>
          <w:bCs/>
          <w:sz w:val="24"/>
          <w:szCs w:val="24"/>
        </w:rPr>
        <w:t>.</w:t>
      </w:r>
    </w:p>
    <w:p w14:paraId="3B53B80D" w14:textId="758D9537" w:rsidR="004506C5" w:rsidRPr="004506C5" w:rsidRDefault="004506C5" w:rsidP="004506C5">
      <w:pPr>
        <w:ind w:left="1650"/>
        <w:jc w:val="both"/>
        <w:rPr>
          <w:rFonts w:ascii="Arial" w:hAnsi="Arial" w:cs="Arial"/>
          <w:bCs/>
          <w:sz w:val="24"/>
          <w:szCs w:val="24"/>
        </w:rPr>
      </w:pPr>
    </w:p>
    <w:p w14:paraId="1B0F90A0" w14:textId="6ADAA0EE" w:rsidR="004506C5" w:rsidRPr="004506C5" w:rsidRDefault="004506C5" w:rsidP="00C230E5">
      <w:pPr>
        <w:pStyle w:val="Prrafodelista"/>
        <w:numPr>
          <w:ilvl w:val="0"/>
          <w:numId w:val="1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Antes de ir a la actividad programada deberá comprobar su estado de salud: tómese la temperatura y si presenta cualquier sintomatología (tos, fiebre, dificultad al respirar, etc.) que pudiera estar asociada con la COVID-19, no deberá acudir a la actividad</w:t>
      </w:r>
    </w:p>
    <w:p w14:paraId="3D134E19" w14:textId="13A97D3F" w:rsidR="00C230E5" w:rsidRPr="00C75535" w:rsidRDefault="003B1B86" w:rsidP="00C230E5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 xml:space="preserve">El acceso </w:t>
      </w:r>
      <w:r w:rsidRPr="00B11ADF">
        <w:rPr>
          <w:bCs/>
          <w:color w:val="C00000"/>
          <w:sz w:val="24"/>
          <w:szCs w:val="24"/>
          <w:highlight w:val="yellow"/>
        </w:rPr>
        <w:t xml:space="preserve">al </w:t>
      </w:r>
      <w:r w:rsidR="004506C5" w:rsidRPr="00B11ADF">
        <w:rPr>
          <w:bCs/>
          <w:color w:val="C00000"/>
          <w:sz w:val="24"/>
          <w:szCs w:val="24"/>
          <w:highlight w:val="yellow"/>
        </w:rPr>
        <w:t>XXXX</w:t>
      </w:r>
      <w:r w:rsidR="004506C5" w:rsidRPr="004506C5">
        <w:rPr>
          <w:bCs/>
          <w:color w:val="C00000"/>
          <w:sz w:val="24"/>
          <w:szCs w:val="24"/>
        </w:rPr>
        <w:t xml:space="preserve"> </w:t>
      </w:r>
      <w:r w:rsidR="00BA409C" w:rsidRPr="004506C5">
        <w:rPr>
          <w:bCs/>
          <w:color w:val="C00000"/>
          <w:sz w:val="24"/>
          <w:szCs w:val="24"/>
        </w:rPr>
        <w:t xml:space="preserve"> </w:t>
      </w:r>
      <w:r w:rsidR="00BA409C">
        <w:rPr>
          <w:bCs/>
          <w:sz w:val="24"/>
          <w:szCs w:val="24"/>
        </w:rPr>
        <w:t xml:space="preserve">de </w:t>
      </w:r>
      <w:r w:rsidR="00D21C44" w:rsidRPr="00C75535">
        <w:rPr>
          <w:bCs/>
          <w:sz w:val="24"/>
          <w:szCs w:val="24"/>
        </w:rPr>
        <w:t xml:space="preserve">debe </w:t>
      </w:r>
      <w:r w:rsidRPr="00C75535">
        <w:rPr>
          <w:bCs/>
          <w:sz w:val="24"/>
          <w:szCs w:val="24"/>
        </w:rPr>
        <w:t xml:space="preserve">hacerse </w:t>
      </w:r>
      <w:r w:rsidRPr="00B11ADF">
        <w:rPr>
          <w:bCs/>
          <w:color w:val="FF0000"/>
          <w:sz w:val="24"/>
          <w:szCs w:val="24"/>
          <w:highlight w:val="yellow"/>
        </w:rPr>
        <w:t>por</w:t>
      </w:r>
      <w:r w:rsidR="0028153E" w:rsidRPr="00B11ADF">
        <w:rPr>
          <w:bCs/>
          <w:color w:val="FF0000"/>
          <w:sz w:val="24"/>
          <w:szCs w:val="24"/>
          <w:highlight w:val="yellow"/>
        </w:rPr>
        <w:t xml:space="preserve"> </w:t>
      </w:r>
      <w:r w:rsidR="00C732CD" w:rsidRPr="00B11ADF">
        <w:rPr>
          <w:bCs/>
          <w:color w:val="FF0000"/>
          <w:sz w:val="24"/>
          <w:szCs w:val="24"/>
          <w:highlight w:val="yellow"/>
        </w:rPr>
        <w:t>XX</w:t>
      </w:r>
    </w:p>
    <w:p w14:paraId="0B08EE62" w14:textId="13EA933F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Al objeto de evitar la prolongación innece</w:t>
      </w:r>
      <w:r w:rsidR="00267ABD">
        <w:rPr>
          <w:bCs/>
          <w:sz w:val="24"/>
          <w:szCs w:val="24"/>
        </w:rPr>
        <w:t xml:space="preserve">saria de estancia en el </w:t>
      </w:r>
      <w:r w:rsidR="003B1B86" w:rsidRPr="00C75535">
        <w:rPr>
          <w:bCs/>
          <w:sz w:val="24"/>
          <w:szCs w:val="24"/>
        </w:rPr>
        <w:t xml:space="preserve"> </w:t>
      </w:r>
      <w:r w:rsidR="004506C5" w:rsidRPr="00B11ADF">
        <w:rPr>
          <w:bCs/>
          <w:color w:val="C00000"/>
          <w:sz w:val="24"/>
          <w:szCs w:val="24"/>
          <w:highlight w:val="yellow"/>
        </w:rPr>
        <w:t>XX</w:t>
      </w:r>
      <w:r w:rsidR="004506C5" w:rsidRPr="00B11ADF">
        <w:rPr>
          <w:bCs/>
          <w:sz w:val="24"/>
          <w:szCs w:val="24"/>
          <w:highlight w:val="yellow"/>
        </w:rPr>
        <w:t>X</w:t>
      </w:r>
      <w:r w:rsidR="004506C5">
        <w:rPr>
          <w:bCs/>
          <w:sz w:val="24"/>
          <w:szCs w:val="24"/>
        </w:rPr>
        <w:t xml:space="preserve"> </w:t>
      </w:r>
      <w:r w:rsidR="003B1B86" w:rsidRPr="00C75535">
        <w:rPr>
          <w:bCs/>
          <w:sz w:val="24"/>
          <w:szCs w:val="24"/>
        </w:rPr>
        <w:t>los</w:t>
      </w:r>
      <w:r w:rsidRPr="00C75535">
        <w:rPr>
          <w:bCs/>
          <w:sz w:val="24"/>
          <w:szCs w:val="24"/>
        </w:rPr>
        <w:t xml:space="preserve"> participantes deberán ser puntuales, ajustándose el máximo posible al horario de la actividad.</w:t>
      </w:r>
    </w:p>
    <w:p w14:paraId="70ADE716" w14:textId="3EAC83F0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 xml:space="preserve">A su llegada, los participantes deberán dirigirse directamente </w:t>
      </w:r>
      <w:r w:rsidR="003B1B86" w:rsidRPr="00C75535">
        <w:rPr>
          <w:bCs/>
          <w:sz w:val="24"/>
          <w:szCs w:val="24"/>
        </w:rPr>
        <w:t xml:space="preserve">al </w:t>
      </w:r>
      <w:r w:rsidR="004506C5" w:rsidRPr="00B11ADF">
        <w:rPr>
          <w:bCs/>
          <w:sz w:val="24"/>
          <w:szCs w:val="24"/>
          <w:highlight w:val="yellow"/>
        </w:rPr>
        <w:t>XXX</w:t>
      </w:r>
      <w:r w:rsidR="00B11ADF">
        <w:rPr>
          <w:bCs/>
          <w:sz w:val="24"/>
          <w:szCs w:val="24"/>
        </w:rPr>
        <w:t xml:space="preserve">, </w:t>
      </w:r>
      <w:r w:rsidR="003B1B86" w:rsidRPr="00C75535">
        <w:rPr>
          <w:bCs/>
          <w:sz w:val="24"/>
          <w:szCs w:val="24"/>
        </w:rPr>
        <w:t xml:space="preserve">evitando pararse en el </w:t>
      </w:r>
      <w:r w:rsidR="005D4410" w:rsidRPr="00C75535">
        <w:rPr>
          <w:bCs/>
          <w:sz w:val="24"/>
          <w:szCs w:val="24"/>
        </w:rPr>
        <w:t>vestíbulo</w:t>
      </w:r>
      <w:r w:rsidR="003B1B86" w:rsidRPr="00C75535">
        <w:rPr>
          <w:bCs/>
          <w:sz w:val="24"/>
          <w:szCs w:val="24"/>
        </w:rPr>
        <w:t xml:space="preserve"> de entrada</w:t>
      </w:r>
      <w:r w:rsidR="005D4410" w:rsidRPr="00C75535">
        <w:rPr>
          <w:bCs/>
          <w:sz w:val="24"/>
          <w:szCs w:val="24"/>
        </w:rPr>
        <w:t xml:space="preserve"> y ocupar su asiento.</w:t>
      </w:r>
    </w:p>
    <w:p w14:paraId="7E92CB30" w14:textId="09C0F35B" w:rsidR="003D7507" w:rsidRPr="00C75535" w:rsidRDefault="003B1B86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 xml:space="preserve">El aforo </w:t>
      </w:r>
      <w:r w:rsidR="00C732CD">
        <w:rPr>
          <w:bCs/>
          <w:sz w:val="24"/>
          <w:szCs w:val="24"/>
        </w:rPr>
        <w:t xml:space="preserve">real del espacio </w:t>
      </w:r>
      <w:r w:rsidRPr="00C75535">
        <w:rPr>
          <w:bCs/>
          <w:sz w:val="24"/>
          <w:szCs w:val="24"/>
        </w:rPr>
        <w:t xml:space="preserve"> </w:t>
      </w:r>
      <w:r w:rsidR="004506C5" w:rsidRPr="00B11ADF">
        <w:rPr>
          <w:bCs/>
          <w:color w:val="C00000"/>
          <w:sz w:val="24"/>
          <w:szCs w:val="24"/>
          <w:highlight w:val="yellow"/>
        </w:rPr>
        <w:t>XXX</w:t>
      </w:r>
      <w:r w:rsidR="004506C5" w:rsidRPr="00C732CD">
        <w:rPr>
          <w:bCs/>
          <w:color w:val="C00000"/>
          <w:sz w:val="24"/>
          <w:szCs w:val="24"/>
        </w:rPr>
        <w:t xml:space="preserve"> </w:t>
      </w:r>
      <w:r w:rsidRPr="00C75535">
        <w:rPr>
          <w:bCs/>
          <w:sz w:val="24"/>
          <w:szCs w:val="24"/>
        </w:rPr>
        <w:t>está</w:t>
      </w:r>
      <w:r w:rsidR="003D7507" w:rsidRPr="00C75535">
        <w:rPr>
          <w:bCs/>
          <w:sz w:val="24"/>
          <w:szCs w:val="24"/>
        </w:rPr>
        <w:t xml:space="preserve"> </w:t>
      </w:r>
      <w:r w:rsidRPr="00C75535">
        <w:rPr>
          <w:bCs/>
          <w:sz w:val="24"/>
          <w:szCs w:val="24"/>
        </w:rPr>
        <w:t>limitado</w:t>
      </w:r>
      <w:r w:rsidR="00C732CD">
        <w:rPr>
          <w:bCs/>
          <w:sz w:val="24"/>
          <w:szCs w:val="24"/>
        </w:rPr>
        <w:t xml:space="preserve"> al aforo Covid </w:t>
      </w:r>
      <w:r w:rsidRPr="00C75535">
        <w:rPr>
          <w:bCs/>
          <w:sz w:val="24"/>
          <w:szCs w:val="24"/>
        </w:rPr>
        <w:t xml:space="preserve"> </w:t>
      </w:r>
      <w:r w:rsidR="00C732CD">
        <w:rPr>
          <w:bCs/>
          <w:sz w:val="24"/>
          <w:szCs w:val="24"/>
        </w:rPr>
        <w:t xml:space="preserve">del nivel de alerta vigente en ese momento que es </w:t>
      </w:r>
      <w:r w:rsidR="00267ABD">
        <w:rPr>
          <w:bCs/>
          <w:sz w:val="24"/>
          <w:szCs w:val="24"/>
        </w:rPr>
        <w:t>según el estado de alerta sanitaria</w:t>
      </w:r>
      <w:r w:rsidR="00C732CD">
        <w:rPr>
          <w:bCs/>
          <w:sz w:val="24"/>
          <w:szCs w:val="24"/>
        </w:rPr>
        <w:t xml:space="preserve"> </w:t>
      </w:r>
      <w:r w:rsidR="00C732CD" w:rsidRPr="00B11ADF">
        <w:rPr>
          <w:bCs/>
          <w:color w:val="C00000"/>
          <w:sz w:val="24"/>
          <w:szCs w:val="24"/>
          <w:highlight w:val="yellow"/>
        </w:rPr>
        <w:t>XXX</w:t>
      </w:r>
      <w:r w:rsidR="00267ABD" w:rsidRPr="00B11ADF">
        <w:rPr>
          <w:bCs/>
          <w:color w:val="C00000"/>
          <w:sz w:val="24"/>
          <w:szCs w:val="24"/>
          <w:highlight w:val="yellow"/>
        </w:rPr>
        <w:t>,</w:t>
      </w:r>
      <w:r w:rsidRPr="00C732CD">
        <w:rPr>
          <w:bCs/>
          <w:color w:val="C00000"/>
          <w:sz w:val="24"/>
          <w:szCs w:val="24"/>
        </w:rPr>
        <w:t xml:space="preserve"> </w:t>
      </w:r>
      <w:r w:rsidRPr="00C75535">
        <w:rPr>
          <w:bCs/>
          <w:sz w:val="24"/>
          <w:szCs w:val="24"/>
        </w:rPr>
        <w:t>por</w:t>
      </w:r>
      <w:r w:rsidR="003D7507" w:rsidRPr="00C75535">
        <w:rPr>
          <w:bCs/>
          <w:sz w:val="24"/>
          <w:szCs w:val="24"/>
        </w:rPr>
        <w:t xml:space="preserve"> lo que habrá un control de acceso al mismo para garantizar que no se sobrepasa el número máximo de invitados establecido</w:t>
      </w:r>
    </w:p>
    <w:p w14:paraId="5A872DC1" w14:textId="780BE32A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El uso de la mascarilla es obligatorio para el público asiste</w:t>
      </w:r>
      <w:r w:rsidR="003B1B86" w:rsidRPr="00C75535">
        <w:rPr>
          <w:bCs/>
          <w:sz w:val="24"/>
          <w:szCs w:val="24"/>
        </w:rPr>
        <w:t>nte</w:t>
      </w:r>
      <w:r w:rsidR="00C75535" w:rsidRPr="00C75535">
        <w:rPr>
          <w:bCs/>
          <w:sz w:val="24"/>
          <w:szCs w:val="24"/>
        </w:rPr>
        <w:t xml:space="preserve">, </w:t>
      </w:r>
      <w:r w:rsidR="00C732CD">
        <w:rPr>
          <w:bCs/>
          <w:sz w:val="24"/>
          <w:szCs w:val="24"/>
        </w:rPr>
        <w:t xml:space="preserve">en todos los espacios interiores </w:t>
      </w:r>
      <w:r w:rsidRPr="00C75535">
        <w:rPr>
          <w:bCs/>
          <w:sz w:val="24"/>
          <w:szCs w:val="24"/>
        </w:rPr>
        <w:t xml:space="preserve">en los espacios comunes y en cualquier otro </w:t>
      </w:r>
      <w:r w:rsidR="00DD1B8A" w:rsidRPr="00C75535">
        <w:rPr>
          <w:bCs/>
          <w:sz w:val="24"/>
          <w:szCs w:val="24"/>
        </w:rPr>
        <w:t>punto del interio</w:t>
      </w:r>
      <w:r w:rsidR="003B1B86" w:rsidRPr="00C75535">
        <w:rPr>
          <w:bCs/>
          <w:sz w:val="24"/>
          <w:szCs w:val="24"/>
        </w:rPr>
        <w:t xml:space="preserve">r y exterior del </w:t>
      </w:r>
      <w:r w:rsidR="00C732CD">
        <w:rPr>
          <w:bCs/>
          <w:sz w:val="24"/>
          <w:szCs w:val="24"/>
        </w:rPr>
        <w:t>espacio</w:t>
      </w:r>
      <w:r w:rsidR="003B1B86" w:rsidRPr="00C75535">
        <w:rPr>
          <w:bCs/>
          <w:sz w:val="24"/>
          <w:szCs w:val="24"/>
        </w:rPr>
        <w:t>,</w:t>
      </w:r>
      <w:r w:rsidR="00C230E5" w:rsidRPr="00C75535">
        <w:rPr>
          <w:bCs/>
          <w:sz w:val="24"/>
          <w:szCs w:val="24"/>
        </w:rPr>
        <w:t xml:space="preserve"> aunque se mantengan </w:t>
      </w:r>
      <w:r w:rsidR="003B1B86" w:rsidRPr="00C75535">
        <w:rPr>
          <w:bCs/>
          <w:sz w:val="24"/>
          <w:szCs w:val="24"/>
        </w:rPr>
        <w:t>la distancia</w:t>
      </w:r>
      <w:r w:rsidR="00C230E5" w:rsidRPr="00C75535">
        <w:rPr>
          <w:bCs/>
          <w:sz w:val="24"/>
          <w:szCs w:val="24"/>
        </w:rPr>
        <w:t xml:space="preserve"> de </w:t>
      </w:r>
      <w:r w:rsidR="003B1B86" w:rsidRPr="00C75535">
        <w:rPr>
          <w:bCs/>
          <w:sz w:val="24"/>
          <w:szCs w:val="24"/>
        </w:rPr>
        <w:t>seguridad.</w:t>
      </w:r>
    </w:p>
    <w:p w14:paraId="2C0C2E57" w14:textId="32CDD7BD" w:rsidR="00C230E5" w:rsidRPr="00C75535" w:rsidRDefault="003B1B86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Al entrar en e</w:t>
      </w:r>
      <w:r w:rsidR="00BA409C">
        <w:rPr>
          <w:bCs/>
          <w:sz w:val="24"/>
          <w:szCs w:val="24"/>
        </w:rPr>
        <w:t xml:space="preserve">l </w:t>
      </w:r>
      <w:r w:rsidR="004506C5" w:rsidRPr="00B11ADF">
        <w:rPr>
          <w:bCs/>
          <w:color w:val="C00000"/>
          <w:sz w:val="24"/>
          <w:szCs w:val="24"/>
          <w:highlight w:val="yellow"/>
        </w:rPr>
        <w:t>XXXX</w:t>
      </w:r>
      <w:r w:rsidR="004506C5">
        <w:rPr>
          <w:bCs/>
          <w:sz w:val="24"/>
          <w:szCs w:val="24"/>
        </w:rPr>
        <w:t xml:space="preserve"> </w:t>
      </w:r>
      <w:r w:rsidR="00C230E5" w:rsidRPr="00C75535">
        <w:rPr>
          <w:bCs/>
          <w:sz w:val="24"/>
          <w:szCs w:val="24"/>
        </w:rPr>
        <w:t>se debe lavar las manos con el gel hidroalcohólico situado en la entrada</w:t>
      </w:r>
      <w:r w:rsidR="00001032" w:rsidRPr="00C75535">
        <w:rPr>
          <w:bCs/>
          <w:sz w:val="24"/>
          <w:szCs w:val="24"/>
        </w:rPr>
        <w:t>.</w:t>
      </w:r>
      <w:r w:rsidR="00C230E5" w:rsidRPr="00C75535">
        <w:rPr>
          <w:bCs/>
          <w:sz w:val="24"/>
          <w:szCs w:val="24"/>
        </w:rPr>
        <w:t xml:space="preserve"> </w:t>
      </w:r>
    </w:p>
    <w:p w14:paraId="1955AF56" w14:textId="2FB7D73F" w:rsidR="003B1B86" w:rsidRDefault="00D21C44" w:rsidP="004506C5">
      <w:pPr>
        <w:pStyle w:val="Prrafodelista"/>
        <w:numPr>
          <w:ilvl w:val="0"/>
          <w:numId w:val="1"/>
        </w:numPr>
        <w:ind w:left="284"/>
        <w:jc w:val="both"/>
        <w:rPr>
          <w:bCs/>
          <w:color w:val="C00000"/>
          <w:sz w:val="24"/>
          <w:szCs w:val="24"/>
        </w:rPr>
      </w:pPr>
      <w:r w:rsidRPr="00C75535">
        <w:rPr>
          <w:bCs/>
          <w:sz w:val="24"/>
          <w:szCs w:val="24"/>
        </w:rPr>
        <w:t>El público sólo podrá ocupar los asientos habilitados para su uso</w:t>
      </w:r>
      <w:r w:rsidR="005D4410" w:rsidRPr="00C75535">
        <w:rPr>
          <w:bCs/>
          <w:sz w:val="24"/>
          <w:szCs w:val="24"/>
        </w:rPr>
        <w:t xml:space="preserve"> que se encuentran numerados</w:t>
      </w:r>
      <w:r w:rsidRPr="00C75535">
        <w:rPr>
          <w:bCs/>
          <w:sz w:val="24"/>
          <w:szCs w:val="24"/>
        </w:rPr>
        <w:t xml:space="preserve">, dejando libres los </w:t>
      </w:r>
      <w:r w:rsidRPr="00B11ADF">
        <w:rPr>
          <w:bCs/>
          <w:sz w:val="24"/>
          <w:szCs w:val="24"/>
        </w:rPr>
        <w:t>restantes.</w:t>
      </w:r>
      <w:r w:rsidR="00C732CD">
        <w:rPr>
          <w:bCs/>
          <w:color w:val="C00000"/>
          <w:sz w:val="24"/>
          <w:szCs w:val="24"/>
        </w:rPr>
        <w:t xml:space="preserve"> </w:t>
      </w:r>
      <w:r w:rsidR="006F0DF2" w:rsidRPr="00B11ADF">
        <w:rPr>
          <w:bCs/>
          <w:color w:val="C00000"/>
          <w:sz w:val="24"/>
          <w:szCs w:val="24"/>
          <w:highlight w:val="yellow"/>
        </w:rPr>
        <w:t>Especificar</w:t>
      </w:r>
      <w:r w:rsidR="00C732CD" w:rsidRPr="00B11ADF">
        <w:rPr>
          <w:bCs/>
          <w:color w:val="C00000"/>
          <w:sz w:val="24"/>
          <w:szCs w:val="24"/>
          <w:highlight w:val="yellow"/>
        </w:rPr>
        <w:t xml:space="preserve"> tipo de trazabilidad</w:t>
      </w:r>
      <w:r w:rsidR="00C732CD">
        <w:rPr>
          <w:bCs/>
          <w:color w:val="C00000"/>
          <w:sz w:val="24"/>
          <w:szCs w:val="24"/>
        </w:rPr>
        <w:t xml:space="preserve"> (</w:t>
      </w:r>
      <w:r w:rsidR="003B1B86" w:rsidRPr="004506C5">
        <w:rPr>
          <w:bCs/>
          <w:color w:val="C00000"/>
          <w:sz w:val="24"/>
          <w:szCs w:val="24"/>
          <w:highlight w:val="yellow"/>
        </w:rPr>
        <w:t xml:space="preserve">código </w:t>
      </w:r>
      <w:r w:rsidR="003B1B86" w:rsidRPr="00E44159">
        <w:rPr>
          <w:bCs/>
          <w:color w:val="C00000"/>
          <w:sz w:val="24"/>
          <w:szCs w:val="24"/>
          <w:highlight w:val="yellow"/>
        </w:rPr>
        <w:t>QR</w:t>
      </w:r>
      <w:r w:rsidR="00C732CD" w:rsidRPr="00E44159">
        <w:rPr>
          <w:bCs/>
          <w:color w:val="C00000"/>
          <w:sz w:val="24"/>
          <w:szCs w:val="24"/>
          <w:highlight w:val="yellow"/>
        </w:rPr>
        <w:t>, App o en papel</w:t>
      </w:r>
      <w:r w:rsidR="00C732CD">
        <w:rPr>
          <w:bCs/>
          <w:color w:val="C00000"/>
          <w:sz w:val="24"/>
          <w:szCs w:val="24"/>
        </w:rPr>
        <w:t xml:space="preserve">) </w:t>
      </w:r>
      <w:r w:rsidR="00C732CD" w:rsidRPr="00C732CD">
        <w:rPr>
          <w:bCs/>
          <w:color w:val="000000" w:themeColor="text1"/>
          <w:sz w:val="24"/>
          <w:szCs w:val="24"/>
        </w:rPr>
        <w:t xml:space="preserve">y </w:t>
      </w:r>
      <w:r w:rsidR="006F0DF2">
        <w:rPr>
          <w:bCs/>
          <w:color w:val="000000" w:themeColor="text1"/>
          <w:sz w:val="24"/>
          <w:szCs w:val="24"/>
        </w:rPr>
        <w:t xml:space="preserve">si </w:t>
      </w:r>
      <w:r w:rsidR="00C732CD" w:rsidRPr="00C732CD">
        <w:rPr>
          <w:bCs/>
          <w:color w:val="000000" w:themeColor="text1"/>
          <w:sz w:val="24"/>
          <w:szCs w:val="24"/>
        </w:rPr>
        <w:t>los asientos están numerados</w:t>
      </w:r>
      <w:r w:rsidR="00C732CD">
        <w:rPr>
          <w:bCs/>
          <w:color w:val="C00000"/>
          <w:sz w:val="24"/>
          <w:szCs w:val="24"/>
        </w:rPr>
        <w:t>.</w:t>
      </w:r>
      <w:r w:rsidR="003B1B86" w:rsidRPr="004506C5">
        <w:rPr>
          <w:bCs/>
          <w:color w:val="C00000"/>
          <w:sz w:val="24"/>
          <w:szCs w:val="24"/>
        </w:rPr>
        <w:t xml:space="preserve"> </w:t>
      </w:r>
    </w:p>
    <w:p w14:paraId="158A4828" w14:textId="5B9BD8EB" w:rsidR="004506C5" w:rsidRPr="00B11ADF" w:rsidRDefault="003F0A43" w:rsidP="004506C5">
      <w:pPr>
        <w:pStyle w:val="Prrafodelista"/>
        <w:numPr>
          <w:ilvl w:val="0"/>
          <w:numId w:val="1"/>
        </w:numPr>
        <w:ind w:left="284"/>
        <w:jc w:val="both"/>
        <w:rPr>
          <w:bCs/>
          <w:color w:val="C00000"/>
          <w:sz w:val="24"/>
          <w:szCs w:val="24"/>
          <w:highlight w:val="yellow"/>
        </w:rPr>
      </w:pPr>
      <w:r w:rsidRPr="00B11ADF">
        <w:rPr>
          <w:bCs/>
          <w:color w:val="C00000"/>
          <w:sz w:val="24"/>
          <w:szCs w:val="24"/>
          <w:highlight w:val="yellow"/>
        </w:rPr>
        <w:t>INDICAR SI ES VENTILAC</w:t>
      </w:r>
      <w:r w:rsidR="00C732CD" w:rsidRPr="00B11ADF">
        <w:rPr>
          <w:bCs/>
          <w:color w:val="C00000"/>
          <w:sz w:val="24"/>
          <w:szCs w:val="24"/>
          <w:highlight w:val="yellow"/>
        </w:rPr>
        <w:t>IÓN</w:t>
      </w:r>
      <w:r w:rsidRPr="00B11ADF">
        <w:rPr>
          <w:bCs/>
          <w:color w:val="C00000"/>
          <w:sz w:val="24"/>
          <w:szCs w:val="24"/>
          <w:highlight w:val="yellow"/>
        </w:rPr>
        <w:t xml:space="preserve"> NATURAL O NO </w:t>
      </w:r>
    </w:p>
    <w:p w14:paraId="1F678EC8" w14:textId="6D6F0CDD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bookmarkStart w:id="0" w:name="_GoBack"/>
      <w:bookmarkEnd w:id="0"/>
      <w:r w:rsidRPr="00C75535">
        <w:rPr>
          <w:bCs/>
          <w:sz w:val="24"/>
          <w:szCs w:val="24"/>
        </w:rPr>
        <w:t xml:space="preserve">Lo participantes deben mantener en todo momento la distancia de seguridad y transitar por los espacios indicados por el personal </w:t>
      </w:r>
      <w:r w:rsidR="003D7507" w:rsidRPr="00C75535">
        <w:rPr>
          <w:bCs/>
          <w:sz w:val="24"/>
          <w:szCs w:val="24"/>
        </w:rPr>
        <w:t xml:space="preserve">habilitado por la organización </w:t>
      </w:r>
      <w:r w:rsidRPr="00C75535">
        <w:rPr>
          <w:bCs/>
          <w:sz w:val="24"/>
          <w:szCs w:val="24"/>
        </w:rPr>
        <w:t>y/o por la señalización.</w:t>
      </w:r>
    </w:p>
    <w:p w14:paraId="62DD4FEB" w14:textId="77777777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Debe evitarse el saludo con contacto físico, incluido dar la mano.</w:t>
      </w:r>
    </w:p>
    <w:p w14:paraId="5F4FCC3A" w14:textId="6C8CF85A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En caso de toser o estornudar</w:t>
      </w:r>
      <w:r w:rsidR="002236C2">
        <w:rPr>
          <w:bCs/>
          <w:sz w:val="24"/>
          <w:szCs w:val="24"/>
        </w:rPr>
        <w:t xml:space="preserve"> debe hacerlo en el interior de la mascarilla, en el caso que le sea imposible</w:t>
      </w:r>
      <w:r w:rsidRPr="00C75535">
        <w:rPr>
          <w:bCs/>
          <w:sz w:val="24"/>
          <w:szCs w:val="24"/>
        </w:rPr>
        <w:t xml:space="preserve"> debe cubrirse la nariz y la boca con un pañuelo desechable y desecharlo a continuación en una papelera con pedal. Si no se dispone de pañuelos, debe emplearse la parte interna del codo para no contaminar las manos.</w:t>
      </w:r>
    </w:p>
    <w:p w14:paraId="135AAF74" w14:textId="77777777" w:rsidR="00D21C44" w:rsidRPr="00C75535" w:rsidRDefault="00D21C44" w:rsidP="00D21C44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Deben evitar tocarse los ojos, la nariz o la boca.</w:t>
      </w:r>
    </w:p>
    <w:p w14:paraId="704CC133" w14:textId="25714DD0" w:rsidR="003B1B86" w:rsidRPr="00C75535" w:rsidRDefault="00001032" w:rsidP="00C05A0B">
      <w:pPr>
        <w:pStyle w:val="Prrafodelista"/>
        <w:numPr>
          <w:ilvl w:val="0"/>
          <w:numId w:val="1"/>
        </w:numPr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 xml:space="preserve">En el </w:t>
      </w:r>
      <w:r w:rsidR="003B1B86" w:rsidRPr="00C75535">
        <w:rPr>
          <w:bCs/>
          <w:sz w:val="24"/>
          <w:szCs w:val="24"/>
        </w:rPr>
        <w:t>caso de</w:t>
      </w:r>
      <w:r w:rsidR="00D21C44" w:rsidRPr="00C75535">
        <w:rPr>
          <w:bCs/>
          <w:sz w:val="24"/>
          <w:szCs w:val="24"/>
        </w:rPr>
        <w:t xml:space="preserve"> estornudar o toser, deben lavarse las manos con el gel hidroalcohólico.</w:t>
      </w:r>
    </w:p>
    <w:p w14:paraId="47498925" w14:textId="42381AE6" w:rsidR="004506C5" w:rsidRDefault="009553AE" w:rsidP="004506C5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bCs/>
          <w:sz w:val="24"/>
          <w:szCs w:val="24"/>
        </w:rPr>
      </w:pPr>
      <w:r w:rsidRPr="00C75535">
        <w:rPr>
          <w:bCs/>
          <w:sz w:val="24"/>
          <w:szCs w:val="24"/>
        </w:rPr>
        <w:t>En caso de necesidad, los asistentes pueden usar los Servicios dispo</w:t>
      </w:r>
      <w:r w:rsidR="003B1B86" w:rsidRPr="00C75535">
        <w:rPr>
          <w:bCs/>
          <w:sz w:val="24"/>
          <w:szCs w:val="24"/>
        </w:rPr>
        <w:t xml:space="preserve">nibles en el </w:t>
      </w:r>
      <w:r w:rsidR="005D4410" w:rsidRPr="00C75535">
        <w:rPr>
          <w:bCs/>
          <w:sz w:val="24"/>
          <w:szCs w:val="24"/>
        </w:rPr>
        <w:t>vestíbulo</w:t>
      </w:r>
      <w:r w:rsidR="003B1B86" w:rsidRPr="00C75535">
        <w:rPr>
          <w:bCs/>
          <w:sz w:val="24"/>
          <w:szCs w:val="24"/>
        </w:rPr>
        <w:t xml:space="preserve"> de entrada, respet</w:t>
      </w:r>
      <w:r w:rsidR="00B11ADF">
        <w:rPr>
          <w:bCs/>
          <w:sz w:val="24"/>
          <w:szCs w:val="24"/>
        </w:rPr>
        <w:t>ando el aforo COVID establecido en cada momento.</w:t>
      </w:r>
    </w:p>
    <w:p w14:paraId="12F5DB8D" w14:textId="12C463AF" w:rsidR="008165BD" w:rsidRPr="00C2214B" w:rsidRDefault="008165BD" w:rsidP="004506C5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b/>
          <w:bCs/>
          <w:sz w:val="24"/>
          <w:szCs w:val="24"/>
        </w:rPr>
      </w:pPr>
      <w:r w:rsidRPr="00C2214B">
        <w:rPr>
          <w:b/>
          <w:bCs/>
          <w:sz w:val="24"/>
          <w:szCs w:val="24"/>
        </w:rPr>
        <w:t>Deben comunicar</w:t>
      </w:r>
      <w:r w:rsidR="006F0DF2" w:rsidRPr="00C2214B">
        <w:rPr>
          <w:b/>
          <w:bCs/>
          <w:sz w:val="24"/>
          <w:szCs w:val="24"/>
        </w:rPr>
        <w:t xml:space="preserve"> al responsable de la actividad</w:t>
      </w:r>
      <w:r w:rsidRPr="00C2214B">
        <w:rPr>
          <w:b/>
          <w:bCs/>
          <w:sz w:val="24"/>
          <w:szCs w:val="24"/>
        </w:rPr>
        <w:t xml:space="preserve"> </w:t>
      </w:r>
      <w:r w:rsidR="006F0DF2" w:rsidRPr="00C2214B">
        <w:rPr>
          <w:b/>
          <w:bCs/>
          <w:sz w:val="24"/>
          <w:szCs w:val="24"/>
        </w:rPr>
        <w:t xml:space="preserve">si en las </w:t>
      </w:r>
      <w:r w:rsidRPr="00C2214B">
        <w:rPr>
          <w:b/>
          <w:bCs/>
          <w:sz w:val="24"/>
          <w:szCs w:val="24"/>
        </w:rPr>
        <w:t>48 horas poste</w:t>
      </w:r>
      <w:r w:rsidR="006F0DF2" w:rsidRPr="00C2214B">
        <w:rPr>
          <w:b/>
          <w:bCs/>
          <w:sz w:val="24"/>
          <w:szCs w:val="24"/>
        </w:rPr>
        <w:t>riores al acto son positivos por</w:t>
      </w:r>
      <w:r w:rsidRPr="00C2214B">
        <w:rPr>
          <w:b/>
          <w:bCs/>
          <w:sz w:val="24"/>
          <w:szCs w:val="24"/>
        </w:rPr>
        <w:t xml:space="preserve"> </w:t>
      </w:r>
      <w:proofErr w:type="spellStart"/>
      <w:r w:rsidR="006F0DF2" w:rsidRPr="00C2214B">
        <w:rPr>
          <w:b/>
          <w:bCs/>
          <w:sz w:val="24"/>
          <w:szCs w:val="24"/>
        </w:rPr>
        <w:t>Covid</w:t>
      </w:r>
      <w:proofErr w:type="spellEnd"/>
      <w:r w:rsidR="006F0DF2" w:rsidRPr="00C2214B">
        <w:rPr>
          <w:b/>
          <w:bCs/>
          <w:sz w:val="24"/>
          <w:szCs w:val="24"/>
        </w:rPr>
        <w:t>,</w:t>
      </w:r>
      <w:r w:rsidRPr="00C2214B">
        <w:rPr>
          <w:b/>
          <w:bCs/>
          <w:sz w:val="24"/>
          <w:szCs w:val="24"/>
        </w:rPr>
        <w:t xml:space="preserve"> para </w:t>
      </w:r>
      <w:r w:rsidR="00C732CD" w:rsidRPr="00C2214B">
        <w:rPr>
          <w:b/>
          <w:bCs/>
          <w:sz w:val="24"/>
          <w:szCs w:val="24"/>
        </w:rPr>
        <w:t>iniciar</w:t>
      </w:r>
      <w:r w:rsidRPr="00C2214B">
        <w:rPr>
          <w:b/>
          <w:bCs/>
          <w:sz w:val="24"/>
          <w:szCs w:val="24"/>
        </w:rPr>
        <w:t xml:space="preserve"> el rastreo de contactos estrechos.</w:t>
      </w:r>
    </w:p>
    <w:p w14:paraId="2193B82B" w14:textId="1330F48A" w:rsidR="00C75535" w:rsidRPr="009B3BEE" w:rsidRDefault="003F0A43" w:rsidP="009B3BEE">
      <w:pPr>
        <w:pStyle w:val="Prrafodelista"/>
        <w:numPr>
          <w:ilvl w:val="0"/>
          <w:numId w:val="1"/>
        </w:numPr>
        <w:spacing w:after="160" w:line="259" w:lineRule="auto"/>
        <w:ind w:left="284"/>
        <w:jc w:val="both"/>
        <w:rPr>
          <w:bCs/>
          <w:sz w:val="24"/>
          <w:szCs w:val="24"/>
          <w:highlight w:val="yellow"/>
        </w:rPr>
      </w:pPr>
      <w:r w:rsidRPr="003F0A43">
        <w:rPr>
          <w:bCs/>
          <w:sz w:val="24"/>
          <w:szCs w:val="24"/>
          <w:highlight w:val="yellow"/>
        </w:rPr>
        <w:t>En caso de catering</w:t>
      </w:r>
      <w:r w:rsidR="006F0DF2">
        <w:rPr>
          <w:bCs/>
          <w:sz w:val="24"/>
          <w:szCs w:val="24"/>
          <w:highlight w:val="yellow"/>
        </w:rPr>
        <w:t>,</w:t>
      </w:r>
      <w:r w:rsidRPr="003F0A43">
        <w:rPr>
          <w:bCs/>
          <w:sz w:val="24"/>
          <w:szCs w:val="24"/>
          <w:highlight w:val="yellow"/>
        </w:rPr>
        <w:t xml:space="preserve"> INDICAR número de </w:t>
      </w:r>
      <w:proofErr w:type="gramStart"/>
      <w:r w:rsidRPr="003F0A43">
        <w:rPr>
          <w:bCs/>
          <w:sz w:val="24"/>
          <w:szCs w:val="24"/>
          <w:highlight w:val="yellow"/>
        </w:rPr>
        <w:t>personas ,</w:t>
      </w:r>
      <w:proofErr w:type="gramEnd"/>
      <w:r w:rsidRPr="003F0A43">
        <w:rPr>
          <w:bCs/>
          <w:sz w:val="24"/>
          <w:szCs w:val="24"/>
          <w:highlight w:val="yellow"/>
        </w:rPr>
        <w:t xml:space="preserve"> si es espacio cerrado o abierto  y si ha indicado al SEPRUS la empresa par</w:t>
      </w:r>
      <w:r w:rsidR="009B3BEE">
        <w:rPr>
          <w:bCs/>
          <w:sz w:val="24"/>
          <w:szCs w:val="24"/>
          <w:highlight w:val="yellow"/>
        </w:rPr>
        <w:t xml:space="preserve">a la </w:t>
      </w:r>
      <w:r w:rsidRPr="003F0A43">
        <w:rPr>
          <w:bCs/>
          <w:sz w:val="24"/>
          <w:szCs w:val="24"/>
          <w:highlight w:val="yellow"/>
        </w:rPr>
        <w:t xml:space="preserve"> coordinación de ac</w:t>
      </w:r>
      <w:r>
        <w:rPr>
          <w:bCs/>
          <w:sz w:val="24"/>
          <w:szCs w:val="24"/>
          <w:highlight w:val="yellow"/>
        </w:rPr>
        <w:t>tividades preventivas</w:t>
      </w:r>
      <w:r w:rsidR="009B3BEE">
        <w:rPr>
          <w:bCs/>
          <w:sz w:val="24"/>
          <w:szCs w:val="24"/>
          <w:highlight w:val="yellow"/>
        </w:rPr>
        <w:t xml:space="preserve"> y que vean el aforo donde se va a celebrar.</w:t>
      </w:r>
    </w:p>
    <w:p w14:paraId="64A603E6" w14:textId="2A1D6806" w:rsidR="004506C5" w:rsidRPr="004506C5" w:rsidRDefault="004506C5" w:rsidP="004506C5">
      <w:pPr>
        <w:shd w:val="clear" w:color="auto" w:fill="FFFFFF"/>
        <w:rPr>
          <w:rFonts w:ascii="Segoe UI" w:hAnsi="Segoe UI" w:cs="Segoe UI"/>
          <w:b/>
          <w:bCs/>
          <w:color w:val="201F1E"/>
          <w:sz w:val="23"/>
          <w:szCs w:val="23"/>
          <w:lang w:eastAsia="es-ES_tradnl"/>
        </w:rPr>
      </w:pPr>
      <w:r w:rsidRPr="004506C5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  <w:lang w:eastAsia="es-ES_tradnl"/>
        </w:rPr>
        <w:lastRenderedPageBreak/>
        <w:t>Actuación ante un caso sospechoso en las instalaciones de la Universidad de Sevilla. </w:t>
      </w:r>
    </w:p>
    <w:p w14:paraId="4FF0797A" w14:textId="77777777" w:rsidR="004506C5" w:rsidRPr="004506C5" w:rsidRDefault="004506C5" w:rsidP="004506C5">
      <w:pPr>
        <w:shd w:val="clear" w:color="auto" w:fill="FFFFFF"/>
        <w:jc w:val="both"/>
        <w:rPr>
          <w:rFonts w:ascii="Calibri" w:hAnsi="Calibri"/>
          <w:b/>
          <w:bCs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b/>
          <w:bCs/>
          <w:color w:val="201F1E"/>
          <w:sz w:val="24"/>
          <w:szCs w:val="24"/>
          <w:bdr w:val="none" w:sz="0" w:space="0" w:color="auto" w:frame="1"/>
          <w:lang w:eastAsia="es-ES_tradnl"/>
        </w:rPr>
        <w:t> </w:t>
      </w:r>
    </w:p>
    <w:p w14:paraId="57711EE0" w14:textId="0F8FCADF" w:rsidR="004506C5" w:rsidRPr="004506C5" w:rsidRDefault="004506C5" w:rsidP="004506C5">
      <w:pPr>
        <w:shd w:val="clear" w:color="auto" w:fill="FFFFFF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Si durante la realización de la actividad académica del </w:t>
      </w:r>
      <w:proofErr w:type="spellStart"/>
      <w:r w:rsidR="008165BD" w:rsidRPr="00C2214B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xxxxxx</w:t>
      </w:r>
      <w:proofErr w:type="spellEnd"/>
      <w:r w:rsidR="008165BD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</w:t>
      </w: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cualquier miembro de la comunidad universitaria o personal invitado inicia síntomas compatibles con la COVID-19 (fiebre, tos seca o dificultad respiratoria) o éstos son detectados por el personal del centro durante la jornada laboral, se actuará de la siguiente manera: </w:t>
      </w:r>
    </w:p>
    <w:p w14:paraId="29BA643F" w14:textId="77777777" w:rsidR="004506C5" w:rsidRPr="004506C5" w:rsidRDefault="004506C5" w:rsidP="004506C5">
      <w:pPr>
        <w:shd w:val="clear" w:color="auto" w:fill="FFFFFF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 </w:t>
      </w:r>
    </w:p>
    <w:p w14:paraId="6EA49BCD" w14:textId="6958CD7D" w:rsidR="004506C5" w:rsidRPr="004506C5" w:rsidRDefault="004506C5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1º En el caso</w:t>
      </w:r>
      <w:r w:rsidR="006F0DF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de que la persona no presentara</w:t>
      </w: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síntomas de gravedad, se le tomará</w:t>
      </w:r>
      <w:r w:rsidR="006F0DF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n</w:t>
      </w: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los datos pertinentes y deberá abandonar el centro con mascarilla quirúrgica, advirtiéndole de que debe mantener las máximas medidas de distanciamiento y protección en el desplazamiento a su domicilio (debe evitarse en la medida de lo posible el transporte público) o centro sanitario, con los que debe contactar de forma inmediata, obligatoria, y seguir sus indicaciones. Debe mantener informado al Centro de su situación y enviar a la Comisión Covid de la US un correo electrónico a la dirección: </w:t>
      </w:r>
      <w:hyperlink r:id="rId8" w:tgtFrame="_blank" w:history="1">
        <w:r w:rsidRPr="004506C5">
          <w:rPr>
            <w:rFonts w:ascii="Arial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s-ES_tradnl"/>
          </w:rPr>
          <w:t>covid19@us.es</w:t>
        </w:r>
      </w:hyperlink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. </w:t>
      </w:r>
    </w:p>
    <w:p w14:paraId="3BF9FC49" w14:textId="77777777" w:rsidR="004506C5" w:rsidRPr="004506C5" w:rsidRDefault="004506C5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En el caso que se trate de una persona menor de edad, deberá trasladarse a la sala Covid para esperar que sea recogido por un familiar. </w:t>
      </w:r>
    </w:p>
    <w:p w14:paraId="00505D42" w14:textId="77777777" w:rsidR="004506C5" w:rsidRPr="004506C5" w:rsidRDefault="004506C5" w:rsidP="004506C5">
      <w:pPr>
        <w:shd w:val="clear" w:color="auto" w:fill="FFFFFF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 </w:t>
      </w:r>
    </w:p>
    <w:p w14:paraId="26164D33" w14:textId="37B77BC4" w:rsidR="004506C5" w:rsidRPr="004506C5" w:rsidRDefault="004506C5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2º Si por cualquier motivo hubiera que atenderle,  se le trasladará de forma voluntaria al espacio específicamente reservado para ello (sala Covid) que deberá contar con ventilación adecuada, preferiblemente natural y estará dotado con mascarillas quirúrgicas y FFP2 para </w:t>
      </w:r>
      <w:r w:rsidR="006F0DF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la persona </w:t>
      </w:r>
      <w:r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que le acompañe y asista (especialmente, si el caso sospechoso no pudiera usar justificadamente mascarilla), gel hidroalcohólico, termómetro, pañuelos desechables y una papelera de pedal con bolsa, donde tirar las mascarillas y pañuelos desechables. El traslado debe hacerse con normalidad, con las mascarillas colocadas correctamente y manteniendo la distancia de seguridad y no debe estigmatizarse a la persona.</w:t>
      </w:r>
    </w:p>
    <w:p w14:paraId="409C550D" w14:textId="24D0EDBB" w:rsidR="004506C5" w:rsidRPr="004506C5" w:rsidRDefault="004506C5" w:rsidP="004506C5">
      <w:pPr>
        <w:shd w:val="clear" w:color="auto" w:fill="FFFFFF"/>
        <w:ind w:left="36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</w:p>
    <w:p w14:paraId="077152CE" w14:textId="07BE1C3A" w:rsidR="004506C5" w:rsidRPr="004506C5" w:rsidRDefault="005923A6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3</w:t>
      </w:r>
      <w:r w:rsidR="004506C5"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º Si la persona presentara síntomas de gravedad, como fiebre y dificultad respiratoria, avisarán inmediatamente al 112 o al 061. </w:t>
      </w:r>
    </w:p>
    <w:p w14:paraId="21825798" w14:textId="77777777" w:rsidR="004506C5" w:rsidRPr="004506C5" w:rsidRDefault="004506C5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i/>
          <w:iCs/>
          <w:color w:val="201F1E"/>
          <w:sz w:val="24"/>
          <w:szCs w:val="24"/>
          <w:bdr w:val="none" w:sz="0" w:space="0" w:color="auto" w:frame="1"/>
          <w:lang w:eastAsia="es-ES_tradnl"/>
        </w:rPr>
        <w:t> </w:t>
      </w:r>
    </w:p>
    <w:p w14:paraId="206722E2" w14:textId="6F49BE01" w:rsidR="004506C5" w:rsidRPr="004506C5" w:rsidRDefault="005923A6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4</w:t>
      </w:r>
      <w:r w:rsidR="004506C5"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º No podrán reanudar su actividad presencial de trabajo o de estudio hasta que su situación médica sea valorada por un profesional sanitario y así lo indique. </w:t>
      </w:r>
    </w:p>
    <w:p w14:paraId="2FB20893" w14:textId="77777777" w:rsidR="004506C5" w:rsidRPr="004506C5" w:rsidRDefault="004506C5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 w:rsidRPr="004506C5">
        <w:rPr>
          <w:rFonts w:ascii="Arial" w:hAnsi="Arial" w:cs="Arial"/>
          <w:i/>
          <w:iCs/>
          <w:color w:val="201F1E"/>
          <w:sz w:val="24"/>
          <w:szCs w:val="24"/>
          <w:bdr w:val="none" w:sz="0" w:space="0" w:color="auto" w:frame="1"/>
          <w:lang w:eastAsia="es-ES_tradnl"/>
        </w:rPr>
        <w:t> </w:t>
      </w:r>
    </w:p>
    <w:p w14:paraId="5BFFCC63" w14:textId="73E7526B" w:rsidR="004506C5" w:rsidRPr="004506C5" w:rsidRDefault="005923A6" w:rsidP="004506C5">
      <w:pPr>
        <w:shd w:val="clear" w:color="auto" w:fill="FFFFFF"/>
        <w:ind w:left="720"/>
        <w:jc w:val="both"/>
        <w:rPr>
          <w:rFonts w:ascii="Calibri" w:hAnsi="Calibri"/>
          <w:color w:val="201F1E"/>
          <w:sz w:val="22"/>
          <w:szCs w:val="22"/>
          <w:lang w:eastAsia="es-ES_tradnl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5</w:t>
      </w:r>
      <w:r w:rsidR="004506C5" w:rsidRPr="004506C5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º Una vez que la persona abandone el centro, se procederá en primer lugar a ventilar como mínimo durante 30 minutos y a continuación se procederá a la limpieza y desinfección de los espacios afectados (puesto de trabajo/estudio, aseos y sala Covid). Será preciso aislar el contenedor donde se haya depositado pañuelos u otros productos usados. Esa bolsa de basura debe ser extraída y colocada en la segunda bolsa de basura, con cierre, para su depósito en la fracción del resto. </w:t>
      </w:r>
      <w:r w:rsidR="004506C5" w:rsidRPr="004506C5">
        <w:rPr>
          <w:rFonts w:ascii="Arial" w:hAnsi="Arial" w:cs="Arial"/>
          <w:i/>
          <w:iCs/>
          <w:color w:val="201F1E"/>
          <w:sz w:val="24"/>
          <w:szCs w:val="24"/>
          <w:bdr w:val="none" w:sz="0" w:space="0" w:color="auto" w:frame="1"/>
          <w:lang w:eastAsia="es-ES_tradnl"/>
        </w:rPr>
        <w:t> </w:t>
      </w:r>
    </w:p>
    <w:p w14:paraId="7F50DBC3" w14:textId="77777777" w:rsidR="004506C5" w:rsidRPr="004506C5" w:rsidRDefault="004506C5" w:rsidP="004506C5">
      <w:pPr>
        <w:rPr>
          <w:sz w:val="24"/>
          <w:szCs w:val="24"/>
          <w:lang w:eastAsia="es-ES_tradnl"/>
        </w:rPr>
      </w:pPr>
    </w:p>
    <w:p w14:paraId="35C003D4" w14:textId="77777777" w:rsidR="005923A6" w:rsidRDefault="005923A6" w:rsidP="00526391">
      <w:pPr>
        <w:rPr>
          <w:sz w:val="24"/>
          <w:szCs w:val="24"/>
          <w:lang w:eastAsia="es-ES_tradnl"/>
        </w:rPr>
      </w:pPr>
    </w:p>
    <w:p w14:paraId="4DEC0FD7" w14:textId="77777777" w:rsidR="005923A6" w:rsidRPr="005923A6" w:rsidRDefault="005923A6" w:rsidP="005923A6">
      <w:pPr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 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MEDIDAS DE SEGURIDAD SANITARIA ADOPTADAS EN </w:t>
      </w:r>
      <w:proofErr w:type="gramStart"/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>EL</w:t>
      </w:r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….</w:t>
      </w:r>
      <w:proofErr w:type="gramEnd"/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 xml:space="preserve">(especificar espacio/aula, </w:t>
      </w:r>
      <w:proofErr w:type="spellStart"/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etc</w:t>
      </w:r>
      <w:proofErr w:type="spellEnd"/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)</w:t>
      </w:r>
    </w:p>
    <w:p w14:paraId="742886BD" w14:textId="77777777" w:rsidR="005923A6" w:rsidRPr="005923A6" w:rsidRDefault="005923A6" w:rsidP="005923A6">
      <w:pPr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</w:pPr>
    </w:p>
    <w:p w14:paraId="51C6067B" w14:textId="78800CB3" w:rsidR="005923A6" w:rsidRPr="005923A6" w:rsidRDefault="005923A6" w:rsidP="005923A6">
      <w:pPr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</w:pP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Se han colocado elementos de señalización para facilitar información básica sobre el tránsito de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   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visitantes y las especiales medidas de seguridad sanitaria a seguir por los mismos. Se han colocado en las entradas del </w:t>
      </w:r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XXXXX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dispensadores de gel. Se ha establecido que la entrada será directa al </w:t>
      </w:r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XXXX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, sin parase en el vestíbulo de entrada. Se ha adaptado el mobiliario disponible en torno a la mesa presidencial para garantizar la distancia mínima de 1,5 metros entre personas. Se han indicado los asientos </w:t>
      </w:r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XXX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con una señalización de los que pueden ser usados por el público o participantes que no estén en mesa presidencial. Se procederá a la limpieza y aireado del </w:t>
      </w:r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XXXX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con antelación a la hora de inicio de la actividad y se mantendrán abiertas las puertas de acceso a las mismas de forma permanente. Se dispondrán de unas mascarillas por si alguna persona la necesita. Los micrófonos se limpiarán y se desinfectarán con productos adecuados y/o se pondrán protectores </w:t>
      </w: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lastRenderedPageBreak/>
        <w:t xml:space="preserve">desechables. Se dispondrá de papeleras con pedal para tirar pañuelos, o en caso de que se tenga que desechar la mascarilla. En la Mesa presidencial habrá un máximo de </w:t>
      </w:r>
      <w:r w:rsidRPr="005923A6">
        <w:rPr>
          <w:rFonts w:ascii="Arial" w:hAnsi="Arial" w:cs="Arial"/>
          <w:color w:val="201F1E"/>
          <w:sz w:val="24"/>
          <w:szCs w:val="24"/>
          <w:highlight w:val="yellow"/>
          <w:bdr w:val="none" w:sz="0" w:space="0" w:color="auto" w:frame="1"/>
          <w:lang w:eastAsia="es-ES_tradnl"/>
        </w:rPr>
        <w:t>XXXX</w:t>
      </w:r>
      <w:r w:rsidR="00DE6981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t xml:space="preserve"> personas.</w:t>
      </w:r>
    </w:p>
    <w:p w14:paraId="409858E5" w14:textId="78DCE938" w:rsidR="00E05DD4" w:rsidRPr="005923A6" w:rsidRDefault="00E05DD4" w:rsidP="005923A6">
      <w:pPr>
        <w:pStyle w:val="Prrafodelista"/>
        <w:spacing w:after="160" w:line="259" w:lineRule="auto"/>
        <w:ind w:left="284"/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</w:pPr>
      <w:r w:rsidRPr="005923A6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es-ES_tradnl"/>
        </w:rPr>
        <w:br w:type="page"/>
      </w:r>
    </w:p>
    <w:p w14:paraId="77775B1E" w14:textId="12D6B59C" w:rsidR="00A35687" w:rsidRDefault="00A35687">
      <w:pPr>
        <w:rPr>
          <w:noProof/>
          <w:sz w:val="28"/>
          <w:szCs w:val="28"/>
        </w:rPr>
      </w:pPr>
    </w:p>
    <w:p w14:paraId="2C9C19FD" w14:textId="69C16660" w:rsidR="00E05DD4" w:rsidRPr="00C05A0B" w:rsidRDefault="00A356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FFB0C" wp14:editId="3B814D90">
                <wp:simplePos x="0" y="0"/>
                <wp:positionH relativeFrom="column">
                  <wp:posOffset>5628696</wp:posOffset>
                </wp:positionH>
                <wp:positionV relativeFrom="paragraph">
                  <wp:posOffset>1786255</wp:posOffset>
                </wp:positionV>
                <wp:extent cx="410174" cy="45719"/>
                <wp:effectExtent l="48895" t="27305" r="39370" b="20320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3678">
                          <a:off x="0" y="0"/>
                          <a:ext cx="410174" cy="4571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3C9B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443.2pt;margin-top:140.65pt;width:32.3pt;height:3.6pt;rotation:-63529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iDpQIAAMoFAAAOAAAAZHJzL2Uyb0RvYy54bWysVE1v2zAMvQ/YfxB0X22nadMGdYqgRYYB&#10;RRusHXpWZCkWIEsapcTJfv0o+aNdV+xQzAdBFMlH8pnk1fWh0WQvwCtrSlqc5JQIw22lzLakP55W&#10;Xy4o8YGZimlrREmPwtPrxedPV62bi4mtra4EEAQxft66ktYhuHmWeV6LhvkT64RBpbTQsIAibLMK&#10;WIvojc4meX6etRYqB5YL7/H1tlPSRcKXUvDwIKUXgeiSYm4hnZDOTTyzxRWbb4G5WvE+DfaBLBqm&#10;DAYdoW5ZYGQH6i+oRnGw3spwwm2TWSkVF6kGrKbI31TzWDMnUi1IjncjTf7/wfL7/RqIqkp6Solh&#10;Df6ilRa8ZnPCiGYE/06UyGlkqnV+jg6Pbg295PEayz5IaAhYpLc4m12cns8uEhtYHzkkso8j2eIQ&#10;CMfHaZEXsyklHFXTs1lxGSNkHVSEdODDV2EbEi8lBbWtwxLAtgmZ7e986BwGw+jkrVbVSmmdhNhE&#10;4kYD2TP8/Ztt0Yf4w0qbDzliptEzi5x0LKRbOGoR8bT5LiTyioVOUsKpo1+SYZwLE4pOVbNKdDme&#10;5fgNWQ7pJ1oSYESWWN2I3QMMlh3IgN3R09tHV5EGYnTO/5VY5zx6pMjWhNG5UcbCewAaq+ojd/YD&#10;SR01kaWNrY7YdalfcCi94yuFP/mO+bBmgPOHj7hTwgMeUtu2pLa/UVJb+PXee7THsUAtJS3Oc0n9&#10;zx0DQYn+ZnBgLovpNC6AJGC/TVCA15rNa43ZNTcWe6ZI2aVrtA96uEqwzTOunmWMiipmOMYuKQ8w&#10;CDeh2zO4vLhYLpMZDr1j4c48Oh7BI6uxfZ8Ozwxc3+kBJ+TeDrPP5m9avbONnsYud8FKlebghdee&#10;b1wYqXH65RY30ms5Wb2s4MVvAAAA//8DAFBLAwQUAAYACAAAACEAigUEruMAAAAQAQAADwAAAGRy&#10;cy9kb3ducmV2LnhtbExPz0vDMBS+C/4P4QneXNqMTdf1dYhjgiADOy+7pUlMy5qkNNlW/3ufJ708&#10;+Hjfz3IzuZ5dzBi74BHyWQbMeBV05y3C52H38AQsJum17IM3CN8mwqa6vSllocPVf5hLnSwjEx8L&#10;idCmNBScR9UaJ+MsDMbT7yuMTiaCo+V6lFcydz0XWbbkTnaeElo5mJfWqFN9dghv71bZJk/11trj&#10;wb7u1PG0V4j3d9N2Ted5DSyZKf0p4HcD9YeKijXh7HVkPcIqX+RERRALsQRGjJUQc2ANwjx/FMCr&#10;kv8fUv0AAAD//wMAUEsBAi0AFAAGAAgAAAAhALaDOJL+AAAA4QEAABMAAAAAAAAAAAAAAAAAAAAA&#10;AFtDb250ZW50X1R5cGVzXS54bWxQSwECLQAUAAYACAAAACEAOP0h/9YAAACUAQAACwAAAAAAAAAA&#10;AAAAAAAvAQAAX3JlbHMvLnJlbHNQSwECLQAUAAYACAAAACEAhj64g6UCAADKBQAADgAAAAAAAAAA&#10;AAAAAAAuAgAAZHJzL2Uyb0RvYy54bWxQSwECLQAUAAYACAAAACEAigUEruMAAAAQAQAADwAAAAAA&#10;AAAAAAAAAAD/BAAAZHJzL2Rvd25yZXYueG1sUEsFBgAAAAAEAAQA8wAAAA8GAAAAAA==&#10;" adj="20396" fillcolor="white [3212]" strokecolor="white [3212]" strokeweight="1pt"/>
            </w:pict>
          </mc:Fallback>
        </mc:AlternateContent>
      </w:r>
    </w:p>
    <w:sectPr w:rsidR="00E05DD4" w:rsidRPr="00C05A0B" w:rsidSect="00D03C2D">
      <w:pgSz w:w="12240" w:h="15840" w:code="1"/>
      <w:pgMar w:top="737" w:right="794" w:bottom="737" w:left="79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02C"/>
    <w:multiLevelType w:val="hybridMultilevel"/>
    <w:tmpl w:val="84227150"/>
    <w:lvl w:ilvl="0" w:tplc="0AD60A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  <w:color w:val="201F1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46C5"/>
    <w:multiLevelType w:val="hybridMultilevel"/>
    <w:tmpl w:val="34E6A572"/>
    <w:lvl w:ilvl="0" w:tplc="0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506D2396"/>
    <w:multiLevelType w:val="multilevel"/>
    <w:tmpl w:val="F85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17805"/>
    <w:multiLevelType w:val="multilevel"/>
    <w:tmpl w:val="4684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K0MDU0MjM0NzdU0lEKTi0uzszPAykwqgUAlVuYVywAAAA="/>
  </w:docVars>
  <w:rsids>
    <w:rsidRoot w:val="00D21C44"/>
    <w:rsid w:val="00001032"/>
    <w:rsid w:val="000C4C8C"/>
    <w:rsid w:val="001263E0"/>
    <w:rsid w:val="001B1D59"/>
    <w:rsid w:val="001D718E"/>
    <w:rsid w:val="002236C2"/>
    <w:rsid w:val="00267ABD"/>
    <w:rsid w:val="002746A1"/>
    <w:rsid w:val="0028153E"/>
    <w:rsid w:val="00287191"/>
    <w:rsid w:val="003B1B86"/>
    <w:rsid w:val="003D23C5"/>
    <w:rsid w:val="003D7507"/>
    <w:rsid w:val="003F0A43"/>
    <w:rsid w:val="004506C5"/>
    <w:rsid w:val="004E68A4"/>
    <w:rsid w:val="00526391"/>
    <w:rsid w:val="005775ED"/>
    <w:rsid w:val="00582FA1"/>
    <w:rsid w:val="005923A6"/>
    <w:rsid w:val="005D4410"/>
    <w:rsid w:val="00604FAE"/>
    <w:rsid w:val="0063574C"/>
    <w:rsid w:val="006F0DF2"/>
    <w:rsid w:val="007C1152"/>
    <w:rsid w:val="008165BD"/>
    <w:rsid w:val="009553AE"/>
    <w:rsid w:val="009B3BEE"/>
    <w:rsid w:val="00A35687"/>
    <w:rsid w:val="00A6077F"/>
    <w:rsid w:val="00B11ADF"/>
    <w:rsid w:val="00BA409C"/>
    <w:rsid w:val="00C05A0B"/>
    <w:rsid w:val="00C16C64"/>
    <w:rsid w:val="00C2214B"/>
    <w:rsid w:val="00C230E5"/>
    <w:rsid w:val="00C732CD"/>
    <w:rsid w:val="00C737B2"/>
    <w:rsid w:val="00C75535"/>
    <w:rsid w:val="00CB6034"/>
    <w:rsid w:val="00D03C2D"/>
    <w:rsid w:val="00D21C44"/>
    <w:rsid w:val="00DA669A"/>
    <w:rsid w:val="00DD1B8A"/>
    <w:rsid w:val="00DE6981"/>
    <w:rsid w:val="00E05DD4"/>
    <w:rsid w:val="00E44159"/>
    <w:rsid w:val="00EA60C5"/>
    <w:rsid w:val="00F332E3"/>
    <w:rsid w:val="00FB6709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621F"/>
  <w15:chartTrackingRefBased/>
  <w15:docId w15:val="{DBE6737D-D5E0-4C77-99A2-54C97B4D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D21C4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D21C4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0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0E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3D2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06C5"/>
    <w:pPr>
      <w:spacing w:before="100" w:beforeAutospacing="1" w:after="100" w:afterAutospacing="1"/>
    </w:pPr>
    <w:rPr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506C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@u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80316E8DCA80439E6681BC99618831" ma:contentTypeVersion="7" ma:contentTypeDescription="Crear nuevo documento." ma:contentTypeScope="" ma:versionID="b28512742ee31ad809fdaa1cabe01411">
  <xsd:schema xmlns:xsd="http://www.w3.org/2001/XMLSchema" xmlns:xs="http://www.w3.org/2001/XMLSchema" xmlns:p="http://schemas.microsoft.com/office/2006/metadata/properties" xmlns:ns3="a9fbcfdd-dd66-4897-8b3e-96d10fbec0d0" xmlns:ns4="1679a5cc-7724-41b8-a93b-1bdaa5c3411c" targetNamespace="http://schemas.microsoft.com/office/2006/metadata/properties" ma:root="true" ma:fieldsID="80552ded6f46cce80f2129fde11c2fd9" ns3:_="" ns4:_="">
    <xsd:import namespace="a9fbcfdd-dd66-4897-8b3e-96d10fbec0d0"/>
    <xsd:import namespace="1679a5cc-7724-41b8-a93b-1bdaa5c341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cfdd-dd66-4897-8b3e-96d10fbec0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a5cc-7724-41b8-a93b-1bdaa5c34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B70E4-C0C1-4C8A-8E96-925C3EF4F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2FBBB-16B3-49DB-B0D5-BBADDB35C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AE758-999D-4E80-8E0A-90F58AB02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cfdd-dd66-4897-8b3e-96d10fbec0d0"/>
    <ds:schemaRef ds:uri="1679a5cc-7724-41b8-a93b-1bdaa5c34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Administradora</cp:lastModifiedBy>
  <cp:revision>8</cp:revision>
  <cp:lastPrinted>2020-09-16T07:46:00Z</cp:lastPrinted>
  <dcterms:created xsi:type="dcterms:W3CDTF">2022-03-16T14:42:00Z</dcterms:created>
  <dcterms:modified xsi:type="dcterms:W3CDTF">2022-03-16T14:50:00Z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0x0101007D80316E8DCA80439E6681BC99618831</vt:lpwstr>
  </property>
</Properties>
</file>